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276" w:rsidRDefault="00846B92" w:rsidP="00130C06">
      <w:r>
        <w:t>Struiken bladverliezend  serie B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"/>
        <w:gridCol w:w="1912"/>
        <w:gridCol w:w="2079"/>
        <w:gridCol w:w="1276"/>
        <w:gridCol w:w="3329"/>
      </w:tblGrid>
      <w:tr w:rsidR="006E77AB" w:rsidTr="006E77AB">
        <w:tc>
          <w:tcPr>
            <w:tcW w:w="467" w:type="dxa"/>
          </w:tcPr>
          <w:p w:rsidR="006E77AB" w:rsidRDefault="006E77AB" w:rsidP="00130C06"/>
        </w:tc>
        <w:tc>
          <w:tcPr>
            <w:tcW w:w="1929" w:type="dxa"/>
          </w:tcPr>
          <w:p w:rsidR="006E77AB" w:rsidRDefault="006E77AB" w:rsidP="00130C06"/>
        </w:tc>
        <w:tc>
          <w:tcPr>
            <w:tcW w:w="2102" w:type="dxa"/>
          </w:tcPr>
          <w:p w:rsidR="006E77AB" w:rsidRDefault="006E77AB" w:rsidP="00130C06">
            <w:r>
              <w:t xml:space="preserve">Sierwaarde </w:t>
            </w:r>
          </w:p>
        </w:tc>
        <w:tc>
          <w:tcPr>
            <w:tcW w:w="1167" w:type="dxa"/>
          </w:tcPr>
          <w:p w:rsidR="006E77AB" w:rsidRDefault="006E77AB" w:rsidP="00130C06">
            <w:r>
              <w:t>bloeimaand</w:t>
            </w:r>
          </w:p>
        </w:tc>
        <w:tc>
          <w:tcPr>
            <w:tcW w:w="3397" w:type="dxa"/>
          </w:tcPr>
          <w:p w:rsidR="006E77AB" w:rsidRDefault="006E77AB" w:rsidP="00130C06">
            <w:r>
              <w:t>Hoe snoeien?</w:t>
            </w:r>
          </w:p>
        </w:tc>
      </w:tr>
      <w:tr w:rsidR="006E77AB" w:rsidTr="006E77AB">
        <w:tc>
          <w:tcPr>
            <w:tcW w:w="467" w:type="dxa"/>
          </w:tcPr>
          <w:p w:rsidR="006E77AB" w:rsidRDefault="006E77AB" w:rsidP="00130C06">
            <w:r>
              <w:t>1</w:t>
            </w:r>
          </w:p>
        </w:tc>
        <w:tc>
          <w:tcPr>
            <w:tcW w:w="1929" w:type="dxa"/>
          </w:tcPr>
          <w:p w:rsidR="006E77AB" w:rsidRDefault="006E77AB" w:rsidP="00130C06">
            <w:r w:rsidRPr="00130C06">
              <w:t xml:space="preserve">Rosa </w:t>
            </w:r>
            <w:proofErr w:type="spellStart"/>
            <w:r w:rsidRPr="00130C06">
              <w:t>rugosa</w:t>
            </w:r>
            <w:proofErr w:type="spellEnd"/>
          </w:p>
        </w:tc>
        <w:tc>
          <w:tcPr>
            <w:tcW w:w="2102" w:type="dxa"/>
          </w:tcPr>
          <w:p w:rsidR="006E77AB" w:rsidRDefault="006E77AB" w:rsidP="00130C06">
            <w:bookmarkStart w:id="0" w:name="_GoBack"/>
            <w:bookmarkEnd w:id="0"/>
            <w:r>
              <w:t>Bloem, vrucht(bottel)</w:t>
            </w:r>
          </w:p>
        </w:tc>
        <w:tc>
          <w:tcPr>
            <w:tcW w:w="1167" w:type="dxa"/>
          </w:tcPr>
          <w:p w:rsidR="006E77AB" w:rsidRDefault="006E77AB" w:rsidP="00130C06">
            <w:r>
              <w:t>6,7</w:t>
            </w:r>
          </w:p>
        </w:tc>
        <w:tc>
          <w:tcPr>
            <w:tcW w:w="3397" w:type="dxa"/>
          </w:tcPr>
          <w:p w:rsidR="006E77AB" w:rsidRDefault="006E77AB" w:rsidP="00130C06">
            <w:r>
              <w:t>Scheutbloeier, afzetten</w:t>
            </w:r>
          </w:p>
        </w:tc>
      </w:tr>
      <w:tr w:rsidR="006E77AB" w:rsidTr="006E77AB">
        <w:tc>
          <w:tcPr>
            <w:tcW w:w="467" w:type="dxa"/>
          </w:tcPr>
          <w:p w:rsidR="006E77AB" w:rsidRDefault="006E77AB" w:rsidP="00130C06">
            <w:r>
              <w:t>2</w:t>
            </w:r>
          </w:p>
        </w:tc>
        <w:tc>
          <w:tcPr>
            <w:tcW w:w="1929" w:type="dxa"/>
          </w:tcPr>
          <w:p w:rsidR="006E77AB" w:rsidRDefault="006E77AB" w:rsidP="00130C06">
            <w:proofErr w:type="spellStart"/>
            <w:r w:rsidRPr="00130C06">
              <w:t>Kerria</w:t>
            </w:r>
            <w:proofErr w:type="spellEnd"/>
            <w:r w:rsidRPr="00130C06">
              <w:t xml:space="preserve"> </w:t>
            </w:r>
            <w:proofErr w:type="spellStart"/>
            <w:r w:rsidRPr="00130C06">
              <w:t>japonica</w:t>
            </w:r>
            <w:proofErr w:type="spellEnd"/>
          </w:p>
        </w:tc>
        <w:tc>
          <w:tcPr>
            <w:tcW w:w="2102" w:type="dxa"/>
          </w:tcPr>
          <w:p w:rsidR="006E77AB" w:rsidRDefault="006E77AB" w:rsidP="00130C06"/>
          <w:p w:rsidR="006E77AB" w:rsidRDefault="006E77AB" w:rsidP="00130C06"/>
        </w:tc>
        <w:tc>
          <w:tcPr>
            <w:tcW w:w="1167" w:type="dxa"/>
          </w:tcPr>
          <w:p w:rsidR="006E77AB" w:rsidRDefault="006E77AB" w:rsidP="00130C06"/>
        </w:tc>
        <w:tc>
          <w:tcPr>
            <w:tcW w:w="3397" w:type="dxa"/>
          </w:tcPr>
          <w:p w:rsidR="006E77AB" w:rsidRDefault="006E77AB" w:rsidP="00130C06"/>
        </w:tc>
      </w:tr>
      <w:tr w:rsidR="006E77AB" w:rsidTr="006E77AB">
        <w:tc>
          <w:tcPr>
            <w:tcW w:w="467" w:type="dxa"/>
          </w:tcPr>
          <w:p w:rsidR="006E77AB" w:rsidRDefault="006E77AB" w:rsidP="00130C06">
            <w:r>
              <w:t>3</w:t>
            </w:r>
          </w:p>
        </w:tc>
        <w:tc>
          <w:tcPr>
            <w:tcW w:w="1929" w:type="dxa"/>
          </w:tcPr>
          <w:p w:rsidR="006E77AB" w:rsidRDefault="006E77AB" w:rsidP="00130C06">
            <w:proofErr w:type="spellStart"/>
            <w:r w:rsidRPr="00130C06">
              <w:t>Spiraea</w:t>
            </w:r>
            <w:proofErr w:type="spellEnd"/>
            <w:r w:rsidRPr="00130C06">
              <w:t xml:space="preserve"> </w:t>
            </w:r>
            <w:proofErr w:type="spellStart"/>
            <w:r w:rsidRPr="00130C06">
              <w:t>argu</w:t>
            </w:r>
            <w:r>
              <w:t>ta</w:t>
            </w:r>
            <w:proofErr w:type="spellEnd"/>
          </w:p>
        </w:tc>
        <w:tc>
          <w:tcPr>
            <w:tcW w:w="2102" w:type="dxa"/>
          </w:tcPr>
          <w:p w:rsidR="006E77AB" w:rsidRDefault="006E77AB" w:rsidP="00130C06"/>
          <w:p w:rsidR="006E77AB" w:rsidRDefault="006E77AB" w:rsidP="00130C06"/>
        </w:tc>
        <w:tc>
          <w:tcPr>
            <w:tcW w:w="1167" w:type="dxa"/>
          </w:tcPr>
          <w:p w:rsidR="006E77AB" w:rsidRDefault="006E77AB" w:rsidP="00130C06"/>
        </w:tc>
        <w:tc>
          <w:tcPr>
            <w:tcW w:w="3397" w:type="dxa"/>
          </w:tcPr>
          <w:p w:rsidR="006E77AB" w:rsidRDefault="006E77AB" w:rsidP="00130C06"/>
        </w:tc>
      </w:tr>
      <w:tr w:rsidR="006E77AB" w:rsidTr="006E77AB">
        <w:tc>
          <w:tcPr>
            <w:tcW w:w="467" w:type="dxa"/>
          </w:tcPr>
          <w:p w:rsidR="006E77AB" w:rsidRDefault="006E77AB" w:rsidP="00130C06">
            <w:r>
              <w:t>4</w:t>
            </w:r>
          </w:p>
        </w:tc>
        <w:tc>
          <w:tcPr>
            <w:tcW w:w="1929" w:type="dxa"/>
          </w:tcPr>
          <w:p w:rsidR="006E77AB" w:rsidRDefault="006E77AB" w:rsidP="00130C06">
            <w:r w:rsidRPr="00130C06">
              <w:t xml:space="preserve">Hamamelis </w:t>
            </w:r>
            <w:proofErr w:type="spellStart"/>
            <w:r w:rsidRPr="00130C06">
              <w:t>mollis</w:t>
            </w:r>
            <w:proofErr w:type="spellEnd"/>
          </w:p>
        </w:tc>
        <w:tc>
          <w:tcPr>
            <w:tcW w:w="2102" w:type="dxa"/>
          </w:tcPr>
          <w:p w:rsidR="006E77AB" w:rsidRDefault="006E77AB" w:rsidP="00130C06"/>
          <w:p w:rsidR="006E77AB" w:rsidRDefault="006E77AB" w:rsidP="00130C06"/>
        </w:tc>
        <w:tc>
          <w:tcPr>
            <w:tcW w:w="1167" w:type="dxa"/>
          </w:tcPr>
          <w:p w:rsidR="006E77AB" w:rsidRDefault="006E77AB" w:rsidP="00130C06"/>
        </w:tc>
        <w:tc>
          <w:tcPr>
            <w:tcW w:w="3397" w:type="dxa"/>
          </w:tcPr>
          <w:p w:rsidR="006E77AB" w:rsidRDefault="006E77AB" w:rsidP="00130C06"/>
        </w:tc>
      </w:tr>
      <w:tr w:rsidR="006E77AB" w:rsidTr="006E77AB">
        <w:tc>
          <w:tcPr>
            <w:tcW w:w="467" w:type="dxa"/>
          </w:tcPr>
          <w:p w:rsidR="006E77AB" w:rsidRDefault="006E77AB" w:rsidP="00130C06">
            <w:r>
              <w:t>5</w:t>
            </w:r>
          </w:p>
        </w:tc>
        <w:tc>
          <w:tcPr>
            <w:tcW w:w="1929" w:type="dxa"/>
          </w:tcPr>
          <w:p w:rsidR="006E77AB" w:rsidRDefault="006E77AB" w:rsidP="00130C06">
            <w:proofErr w:type="spellStart"/>
            <w:r w:rsidRPr="00130C06">
              <w:t>Callicarpa</w:t>
            </w:r>
            <w:proofErr w:type="spellEnd"/>
            <w:r w:rsidRPr="00130C06">
              <w:t xml:space="preserve"> </w:t>
            </w:r>
            <w:proofErr w:type="spellStart"/>
            <w:r w:rsidRPr="00130C06">
              <w:t>bodinieri</w:t>
            </w:r>
            <w:proofErr w:type="spellEnd"/>
            <w:r w:rsidRPr="00130C06">
              <w:t xml:space="preserve">  </w:t>
            </w:r>
          </w:p>
        </w:tc>
        <w:tc>
          <w:tcPr>
            <w:tcW w:w="2102" w:type="dxa"/>
          </w:tcPr>
          <w:p w:rsidR="006E77AB" w:rsidRDefault="006E77AB" w:rsidP="00130C06"/>
          <w:p w:rsidR="006E77AB" w:rsidRDefault="006E77AB" w:rsidP="00130C06"/>
        </w:tc>
        <w:tc>
          <w:tcPr>
            <w:tcW w:w="1167" w:type="dxa"/>
          </w:tcPr>
          <w:p w:rsidR="006E77AB" w:rsidRDefault="006E77AB" w:rsidP="00130C06"/>
        </w:tc>
        <w:tc>
          <w:tcPr>
            <w:tcW w:w="3397" w:type="dxa"/>
          </w:tcPr>
          <w:p w:rsidR="006E77AB" w:rsidRDefault="006E77AB" w:rsidP="00130C06"/>
        </w:tc>
      </w:tr>
      <w:tr w:rsidR="006E77AB" w:rsidTr="006E77AB">
        <w:tc>
          <w:tcPr>
            <w:tcW w:w="467" w:type="dxa"/>
          </w:tcPr>
          <w:p w:rsidR="006E77AB" w:rsidRDefault="006E77AB" w:rsidP="00130C06">
            <w:r>
              <w:t>6</w:t>
            </w:r>
          </w:p>
        </w:tc>
        <w:tc>
          <w:tcPr>
            <w:tcW w:w="1929" w:type="dxa"/>
          </w:tcPr>
          <w:p w:rsidR="006E77AB" w:rsidRDefault="006E77AB" w:rsidP="00130C06">
            <w:proofErr w:type="spellStart"/>
            <w:r w:rsidRPr="00130C06">
              <w:t>Syringa</w:t>
            </w:r>
            <w:proofErr w:type="spellEnd"/>
            <w:r w:rsidRPr="00130C06">
              <w:t xml:space="preserve"> vulgaris</w:t>
            </w:r>
          </w:p>
        </w:tc>
        <w:tc>
          <w:tcPr>
            <w:tcW w:w="2102" w:type="dxa"/>
          </w:tcPr>
          <w:p w:rsidR="006E77AB" w:rsidRDefault="006E77AB" w:rsidP="00130C06"/>
          <w:p w:rsidR="006E77AB" w:rsidRDefault="006E77AB" w:rsidP="00130C06"/>
        </w:tc>
        <w:tc>
          <w:tcPr>
            <w:tcW w:w="1167" w:type="dxa"/>
          </w:tcPr>
          <w:p w:rsidR="006E77AB" w:rsidRDefault="006E77AB" w:rsidP="00130C06"/>
        </w:tc>
        <w:tc>
          <w:tcPr>
            <w:tcW w:w="3397" w:type="dxa"/>
          </w:tcPr>
          <w:p w:rsidR="006E77AB" w:rsidRDefault="006E77AB" w:rsidP="00130C06"/>
        </w:tc>
      </w:tr>
      <w:tr w:rsidR="006E77AB" w:rsidTr="006E77AB">
        <w:tc>
          <w:tcPr>
            <w:tcW w:w="467" w:type="dxa"/>
          </w:tcPr>
          <w:p w:rsidR="006E77AB" w:rsidRDefault="006E77AB" w:rsidP="00130C06">
            <w:r>
              <w:t>7</w:t>
            </w:r>
          </w:p>
        </w:tc>
        <w:tc>
          <w:tcPr>
            <w:tcW w:w="1929" w:type="dxa"/>
          </w:tcPr>
          <w:p w:rsidR="006E77AB" w:rsidRDefault="006E77AB" w:rsidP="00130C06">
            <w:proofErr w:type="spellStart"/>
            <w:r w:rsidRPr="00130C06">
              <w:t>Corylus</w:t>
            </w:r>
            <w:proofErr w:type="spellEnd"/>
            <w:r w:rsidRPr="00130C06">
              <w:t xml:space="preserve"> </w:t>
            </w:r>
            <w:proofErr w:type="spellStart"/>
            <w:r w:rsidRPr="00130C06">
              <w:t>avellana</w:t>
            </w:r>
            <w:proofErr w:type="spellEnd"/>
            <w:r w:rsidRPr="00130C06">
              <w:t xml:space="preserve"> “</w:t>
            </w:r>
            <w:proofErr w:type="spellStart"/>
            <w:r w:rsidRPr="00130C06">
              <w:t>Contorta</w:t>
            </w:r>
            <w:proofErr w:type="spellEnd"/>
            <w:r w:rsidRPr="00130C06">
              <w:t>”</w:t>
            </w:r>
          </w:p>
        </w:tc>
        <w:tc>
          <w:tcPr>
            <w:tcW w:w="2102" w:type="dxa"/>
          </w:tcPr>
          <w:p w:rsidR="006E77AB" w:rsidRDefault="006E77AB" w:rsidP="00130C06"/>
        </w:tc>
        <w:tc>
          <w:tcPr>
            <w:tcW w:w="1167" w:type="dxa"/>
          </w:tcPr>
          <w:p w:rsidR="006E77AB" w:rsidRDefault="006E77AB" w:rsidP="00130C06"/>
        </w:tc>
        <w:tc>
          <w:tcPr>
            <w:tcW w:w="3397" w:type="dxa"/>
          </w:tcPr>
          <w:p w:rsidR="006E77AB" w:rsidRDefault="006E77AB" w:rsidP="00130C06"/>
        </w:tc>
      </w:tr>
      <w:tr w:rsidR="006E77AB" w:rsidTr="006E77AB">
        <w:tc>
          <w:tcPr>
            <w:tcW w:w="467" w:type="dxa"/>
          </w:tcPr>
          <w:p w:rsidR="006E77AB" w:rsidRDefault="006E77AB" w:rsidP="00130C06">
            <w:r>
              <w:t>8</w:t>
            </w:r>
          </w:p>
        </w:tc>
        <w:tc>
          <w:tcPr>
            <w:tcW w:w="1929" w:type="dxa"/>
          </w:tcPr>
          <w:p w:rsidR="006E77AB" w:rsidRDefault="006E77AB" w:rsidP="00130C06">
            <w:proofErr w:type="spellStart"/>
            <w:r w:rsidRPr="00130C06">
              <w:t>Cytisus</w:t>
            </w:r>
            <w:proofErr w:type="spellEnd"/>
            <w:r w:rsidRPr="00130C06">
              <w:t xml:space="preserve"> </w:t>
            </w:r>
            <w:proofErr w:type="spellStart"/>
            <w:r w:rsidRPr="00130C06">
              <w:t>scoparius</w:t>
            </w:r>
            <w:proofErr w:type="spellEnd"/>
          </w:p>
        </w:tc>
        <w:tc>
          <w:tcPr>
            <w:tcW w:w="2102" w:type="dxa"/>
          </w:tcPr>
          <w:p w:rsidR="006E77AB" w:rsidRDefault="006E77AB" w:rsidP="00130C06"/>
          <w:p w:rsidR="006E77AB" w:rsidRDefault="006E77AB" w:rsidP="00130C06"/>
        </w:tc>
        <w:tc>
          <w:tcPr>
            <w:tcW w:w="1167" w:type="dxa"/>
          </w:tcPr>
          <w:p w:rsidR="006E77AB" w:rsidRDefault="006E77AB" w:rsidP="00130C06"/>
        </w:tc>
        <w:tc>
          <w:tcPr>
            <w:tcW w:w="3397" w:type="dxa"/>
          </w:tcPr>
          <w:p w:rsidR="006E77AB" w:rsidRDefault="006E77AB" w:rsidP="00130C06"/>
        </w:tc>
      </w:tr>
      <w:tr w:rsidR="006E77AB" w:rsidTr="006E77AB">
        <w:tc>
          <w:tcPr>
            <w:tcW w:w="467" w:type="dxa"/>
          </w:tcPr>
          <w:p w:rsidR="006E77AB" w:rsidRDefault="006E77AB" w:rsidP="00130C06">
            <w:r>
              <w:t>9</w:t>
            </w:r>
          </w:p>
        </w:tc>
        <w:tc>
          <w:tcPr>
            <w:tcW w:w="1929" w:type="dxa"/>
          </w:tcPr>
          <w:p w:rsidR="006E77AB" w:rsidRDefault="006E77AB" w:rsidP="00130C06">
            <w:proofErr w:type="spellStart"/>
            <w:r w:rsidRPr="00130C06">
              <w:t>Cornus</w:t>
            </w:r>
            <w:proofErr w:type="spellEnd"/>
            <w:r w:rsidRPr="00130C06">
              <w:t xml:space="preserve"> alba “</w:t>
            </w:r>
            <w:proofErr w:type="spellStart"/>
            <w:r w:rsidRPr="00130C06">
              <w:t>Siberica</w:t>
            </w:r>
            <w:proofErr w:type="spellEnd"/>
            <w:r w:rsidRPr="00130C06">
              <w:t>”</w:t>
            </w:r>
          </w:p>
        </w:tc>
        <w:tc>
          <w:tcPr>
            <w:tcW w:w="2102" w:type="dxa"/>
          </w:tcPr>
          <w:p w:rsidR="006E77AB" w:rsidRDefault="006E77AB" w:rsidP="00130C06"/>
          <w:p w:rsidR="006E77AB" w:rsidRDefault="006E77AB" w:rsidP="00130C06"/>
        </w:tc>
        <w:tc>
          <w:tcPr>
            <w:tcW w:w="1167" w:type="dxa"/>
          </w:tcPr>
          <w:p w:rsidR="006E77AB" w:rsidRDefault="006E77AB" w:rsidP="00130C06"/>
        </w:tc>
        <w:tc>
          <w:tcPr>
            <w:tcW w:w="3397" w:type="dxa"/>
          </w:tcPr>
          <w:p w:rsidR="006E77AB" w:rsidRDefault="006E77AB" w:rsidP="00130C06"/>
        </w:tc>
      </w:tr>
      <w:tr w:rsidR="006E77AB" w:rsidTr="006E77AB">
        <w:tc>
          <w:tcPr>
            <w:tcW w:w="467" w:type="dxa"/>
          </w:tcPr>
          <w:p w:rsidR="006E77AB" w:rsidRDefault="006E77AB" w:rsidP="00130C06">
            <w:r>
              <w:t>10</w:t>
            </w:r>
          </w:p>
        </w:tc>
        <w:tc>
          <w:tcPr>
            <w:tcW w:w="1929" w:type="dxa"/>
          </w:tcPr>
          <w:p w:rsidR="006E77AB" w:rsidRDefault="006E77AB" w:rsidP="00130C06">
            <w:r w:rsidRPr="00130C06">
              <w:t xml:space="preserve">Hibiscus </w:t>
            </w:r>
            <w:proofErr w:type="spellStart"/>
            <w:r w:rsidRPr="00130C06">
              <w:t>syriacus</w:t>
            </w:r>
            <w:proofErr w:type="spellEnd"/>
          </w:p>
        </w:tc>
        <w:tc>
          <w:tcPr>
            <w:tcW w:w="2102" w:type="dxa"/>
          </w:tcPr>
          <w:p w:rsidR="006E77AB" w:rsidRDefault="006E77AB" w:rsidP="00130C06"/>
          <w:p w:rsidR="006E77AB" w:rsidRDefault="006E77AB" w:rsidP="00130C06"/>
        </w:tc>
        <w:tc>
          <w:tcPr>
            <w:tcW w:w="1167" w:type="dxa"/>
          </w:tcPr>
          <w:p w:rsidR="006E77AB" w:rsidRDefault="006E77AB" w:rsidP="00130C06"/>
        </w:tc>
        <w:tc>
          <w:tcPr>
            <w:tcW w:w="3397" w:type="dxa"/>
          </w:tcPr>
          <w:p w:rsidR="006E77AB" w:rsidRDefault="006E77AB" w:rsidP="00130C06"/>
        </w:tc>
      </w:tr>
      <w:tr w:rsidR="006E77AB" w:rsidTr="006E77AB">
        <w:tc>
          <w:tcPr>
            <w:tcW w:w="467" w:type="dxa"/>
          </w:tcPr>
          <w:p w:rsidR="006E77AB" w:rsidRDefault="006E77AB" w:rsidP="00130C06">
            <w:r>
              <w:t>11</w:t>
            </w:r>
          </w:p>
        </w:tc>
        <w:tc>
          <w:tcPr>
            <w:tcW w:w="1929" w:type="dxa"/>
          </w:tcPr>
          <w:p w:rsidR="006E77AB" w:rsidRDefault="006E77AB" w:rsidP="00130C06">
            <w:proofErr w:type="spellStart"/>
            <w:r w:rsidRPr="00130C06">
              <w:t>Caryopteris</w:t>
            </w:r>
            <w:proofErr w:type="spellEnd"/>
            <w:r w:rsidRPr="00130C06">
              <w:t xml:space="preserve"> </w:t>
            </w:r>
            <w:proofErr w:type="spellStart"/>
            <w:r w:rsidRPr="00130C06">
              <w:t>clandonensis</w:t>
            </w:r>
            <w:proofErr w:type="spellEnd"/>
          </w:p>
        </w:tc>
        <w:tc>
          <w:tcPr>
            <w:tcW w:w="2102" w:type="dxa"/>
          </w:tcPr>
          <w:p w:rsidR="006E77AB" w:rsidRDefault="006E77AB" w:rsidP="00130C06"/>
        </w:tc>
        <w:tc>
          <w:tcPr>
            <w:tcW w:w="1167" w:type="dxa"/>
          </w:tcPr>
          <w:p w:rsidR="006E77AB" w:rsidRDefault="006E77AB" w:rsidP="00130C06"/>
        </w:tc>
        <w:tc>
          <w:tcPr>
            <w:tcW w:w="3397" w:type="dxa"/>
          </w:tcPr>
          <w:p w:rsidR="006E77AB" w:rsidRDefault="006E77AB" w:rsidP="00130C06"/>
        </w:tc>
      </w:tr>
      <w:tr w:rsidR="006E77AB" w:rsidTr="006E77AB">
        <w:tc>
          <w:tcPr>
            <w:tcW w:w="467" w:type="dxa"/>
          </w:tcPr>
          <w:p w:rsidR="006E77AB" w:rsidRDefault="006E77AB" w:rsidP="00130C06">
            <w:r>
              <w:t>12</w:t>
            </w:r>
          </w:p>
        </w:tc>
        <w:tc>
          <w:tcPr>
            <w:tcW w:w="1929" w:type="dxa"/>
          </w:tcPr>
          <w:p w:rsidR="006E77AB" w:rsidRDefault="006E77AB" w:rsidP="00130C06">
            <w:proofErr w:type="spellStart"/>
            <w:r w:rsidRPr="00130C06">
              <w:t>Enkianthus</w:t>
            </w:r>
            <w:proofErr w:type="spellEnd"/>
            <w:r w:rsidRPr="00130C06">
              <w:t xml:space="preserve"> </w:t>
            </w:r>
            <w:proofErr w:type="spellStart"/>
            <w:r w:rsidRPr="00130C06">
              <w:t>mollis</w:t>
            </w:r>
            <w:proofErr w:type="spellEnd"/>
          </w:p>
        </w:tc>
        <w:tc>
          <w:tcPr>
            <w:tcW w:w="2102" w:type="dxa"/>
          </w:tcPr>
          <w:p w:rsidR="006E77AB" w:rsidRDefault="006E77AB" w:rsidP="00130C06"/>
          <w:p w:rsidR="006E77AB" w:rsidRDefault="006E77AB" w:rsidP="00130C06"/>
        </w:tc>
        <w:tc>
          <w:tcPr>
            <w:tcW w:w="1167" w:type="dxa"/>
          </w:tcPr>
          <w:p w:rsidR="006E77AB" w:rsidRDefault="006E77AB" w:rsidP="00130C06"/>
        </w:tc>
        <w:tc>
          <w:tcPr>
            <w:tcW w:w="3397" w:type="dxa"/>
          </w:tcPr>
          <w:p w:rsidR="006E77AB" w:rsidRDefault="006E77AB" w:rsidP="00130C06"/>
        </w:tc>
      </w:tr>
      <w:tr w:rsidR="006E77AB" w:rsidTr="006E77AB">
        <w:tc>
          <w:tcPr>
            <w:tcW w:w="467" w:type="dxa"/>
          </w:tcPr>
          <w:p w:rsidR="006E77AB" w:rsidRDefault="006E77AB" w:rsidP="00130C06">
            <w:r>
              <w:t>13</w:t>
            </w:r>
          </w:p>
        </w:tc>
        <w:tc>
          <w:tcPr>
            <w:tcW w:w="1929" w:type="dxa"/>
          </w:tcPr>
          <w:p w:rsidR="006E77AB" w:rsidRDefault="006E77AB" w:rsidP="00130C06">
            <w:proofErr w:type="spellStart"/>
            <w:r w:rsidRPr="00130C06">
              <w:t>Cornus</w:t>
            </w:r>
            <w:proofErr w:type="spellEnd"/>
            <w:r w:rsidRPr="00130C06">
              <w:t xml:space="preserve"> </w:t>
            </w:r>
            <w:proofErr w:type="spellStart"/>
            <w:r w:rsidRPr="00130C06">
              <w:t>stolonifera</w:t>
            </w:r>
            <w:proofErr w:type="spellEnd"/>
          </w:p>
        </w:tc>
        <w:tc>
          <w:tcPr>
            <w:tcW w:w="2102" w:type="dxa"/>
          </w:tcPr>
          <w:p w:rsidR="006E77AB" w:rsidRDefault="006E77AB" w:rsidP="00130C06"/>
          <w:p w:rsidR="006E77AB" w:rsidRDefault="006E77AB" w:rsidP="00130C06"/>
        </w:tc>
        <w:tc>
          <w:tcPr>
            <w:tcW w:w="1167" w:type="dxa"/>
          </w:tcPr>
          <w:p w:rsidR="006E77AB" w:rsidRDefault="006E77AB" w:rsidP="00130C06"/>
        </w:tc>
        <w:tc>
          <w:tcPr>
            <w:tcW w:w="3397" w:type="dxa"/>
          </w:tcPr>
          <w:p w:rsidR="006E77AB" w:rsidRDefault="006E77AB" w:rsidP="00130C06"/>
        </w:tc>
      </w:tr>
      <w:tr w:rsidR="006E77AB" w:rsidTr="006E77AB">
        <w:tc>
          <w:tcPr>
            <w:tcW w:w="467" w:type="dxa"/>
          </w:tcPr>
          <w:p w:rsidR="006E77AB" w:rsidRDefault="006E77AB" w:rsidP="00130C06">
            <w:r>
              <w:t>14</w:t>
            </w:r>
          </w:p>
        </w:tc>
        <w:tc>
          <w:tcPr>
            <w:tcW w:w="1929" w:type="dxa"/>
          </w:tcPr>
          <w:p w:rsidR="006E77AB" w:rsidRDefault="006E77AB" w:rsidP="00130C06">
            <w:proofErr w:type="spellStart"/>
            <w:r w:rsidRPr="00130C06">
              <w:t>Hydrangea</w:t>
            </w:r>
            <w:proofErr w:type="spellEnd"/>
            <w:r w:rsidRPr="00130C06">
              <w:t xml:space="preserve"> </w:t>
            </w:r>
            <w:proofErr w:type="spellStart"/>
            <w:r w:rsidRPr="00130C06">
              <w:t>paniculata</w:t>
            </w:r>
            <w:proofErr w:type="spellEnd"/>
          </w:p>
        </w:tc>
        <w:tc>
          <w:tcPr>
            <w:tcW w:w="2102" w:type="dxa"/>
          </w:tcPr>
          <w:p w:rsidR="006E77AB" w:rsidRDefault="006E77AB" w:rsidP="00130C06"/>
          <w:p w:rsidR="006E77AB" w:rsidRDefault="006E77AB" w:rsidP="00130C06"/>
        </w:tc>
        <w:tc>
          <w:tcPr>
            <w:tcW w:w="1167" w:type="dxa"/>
          </w:tcPr>
          <w:p w:rsidR="006E77AB" w:rsidRDefault="006E77AB" w:rsidP="00130C06"/>
        </w:tc>
        <w:tc>
          <w:tcPr>
            <w:tcW w:w="3397" w:type="dxa"/>
          </w:tcPr>
          <w:p w:rsidR="006E77AB" w:rsidRDefault="006E77AB" w:rsidP="00130C06"/>
        </w:tc>
      </w:tr>
      <w:tr w:rsidR="006E77AB" w:rsidTr="006E77AB">
        <w:tc>
          <w:tcPr>
            <w:tcW w:w="467" w:type="dxa"/>
          </w:tcPr>
          <w:p w:rsidR="006E77AB" w:rsidRDefault="006E77AB" w:rsidP="00130C06">
            <w:r>
              <w:t>15</w:t>
            </w:r>
          </w:p>
        </w:tc>
        <w:tc>
          <w:tcPr>
            <w:tcW w:w="1929" w:type="dxa"/>
          </w:tcPr>
          <w:p w:rsidR="006E77AB" w:rsidRDefault="006E77AB" w:rsidP="00130C06">
            <w:proofErr w:type="spellStart"/>
            <w:r w:rsidRPr="00130C06">
              <w:t>Stephanandra</w:t>
            </w:r>
            <w:proofErr w:type="spellEnd"/>
            <w:r w:rsidRPr="00130C06">
              <w:t xml:space="preserve"> </w:t>
            </w:r>
            <w:proofErr w:type="spellStart"/>
            <w:r w:rsidRPr="00130C06">
              <w:t>incisa</w:t>
            </w:r>
            <w:proofErr w:type="spellEnd"/>
          </w:p>
        </w:tc>
        <w:tc>
          <w:tcPr>
            <w:tcW w:w="2102" w:type="dxa"/>
          </w:tcPr>
          <w:p w:rsidR="006E77AB" w:rsidRDefault="006E77AB" w:rsidP="00130C06"/>
          <w:p w:rsidR="006E77AB" w:rsidRDefault="006E77AB" w:rsidP="00130C06"/>
        </w:tc>
        <w:tc>
          <w:tcPr>
            <w:tcW w:w="1167" w:type="dxa"/>
          </w:tcPr>
          <w:p w:rsidR="006E77AB" w:rsidRDefault="006E77AB" w:rsidP="00130C06"/>
        </w:tc>
        <w:tc>
          <w:tcPr>
            <w:tcW w:w="3397" w:type="dxa"/>
          </w:tcPr>
          <w:p w:rsidR="006E77AB" w:rsidRDefault="006E77AB" w:rsidP="00130C06"/>
        </w:tc>
      </w:tr>
    </w:tbl>
    <w:p w:rsidR="00130C06" w:rsidRDefault="00130C06" w:rsidP="00130C06"/>
    <w:sectPr w:rsidR="00130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F7A17"/>
    <w:multiLevelType w:val="hybridMultilevel"/>
    <w:tmpl w:val="7FB266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92"/>
    <w:rsid w:val="00130C06"/>
    <w:rsid w:val="001D5129"/>
    <w:rsid w:val="00285E9F"/>
    <w:rsid w:val="005A0EBD"/>
    <w:rsid w:val="006E77AB"/>
    <w:rsid w:val="00846B92"/>
    <w:rsid w:val="008C3707"/>
    <w:rsid w:val="00A07FF3"/>
    <w:rsid w:val="00C672C0"/>
    <w:rsid w:val="00E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14BC"/>
  <w15:docId w15:val="{C14A1D6D-9DA7-4ABB-84CE-BE4B7C5D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6B92"/>
    <w:pPr>
      <w:ind w:left="720"/>
      <w:contextualSpacing/>
    </w:pPr>
  </w:style>
  <w:style w:type="table" w:styleId="Tabelraster">
    <w:name w:val="Table Grid"/>
    <w:basedOn w:val="Standaardtabel"/>
    <w:uiPriority w:val="59"/>
    <w:rsid w:val="0013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30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0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8BEAE5F4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 Schuppert</cp:lastModifiedBy>
  <cp:revision>2</cp:revision>
  <cp:lastPrinted>2015-10-14T07:29:00Z</cp:lastPrinted>
  <dcterms:created xsi:type="dcterms:W3CDTF">2017-10-04T15:41:00Z</dcterms:created>
  <dcterms:modified xsi:type="dcterms:W3CDTF">2017-10-04T15:41:00Z</dcterms:modified>
</cp:coreProperties>
</file>